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1559" w:rsidRPr="00B63B70" w:rsidRDefault="00B36F0E" w:rsidP="00F73A77">
      <w:pPr>
        <w:rPr>
          <w:rFonts w:ascii="Times New Roman" w:hAnsi="Times New Roman" w:cs="Times New Roman"/>
          <w:sz w:val="24"/>
          <w:szCs w:val="24"/>
        </w:rPr>
      </w:pPr>
      <w:r w:rsidRPr="00424733">
        <w:rPr>
          <w:rFonts w:ascii="Times New Roman" w:hAnsi="Times New Roman" w:cs="Times New Roman"/>
          <w:sz w:val="24"/>
          <w:szCs w:val="24"/>
        </w:rPr>
        <w:t xml:space="preserve">Table 1 </w:t>
      </w:r>
      <w:r w:rsidR="00B63B70" w:rsidRPr="00C50DB3">
        <w:rPr>
          <w:rFonts w:ascii="Times New Roman" w:hAnsi="Times New Roman" w:cs="Times New Roman"/>
          <w:sz w:val="24"/>
          <w:szCs w:val="24"/>
        </w:rPr>
        <w:t xml:space="preserve">The </w:t>
      </w:r>
      <w:r w:rsidR="00B63B70" w:rsidRPr="00C50DB3">
        <w:rPr>
          <w:rFonts w:ascii="Times New Roman" w:hAnsi="Times New Roman" w:cs="Times New Roman" w:hint="eastAsia"/>
          <w:sz w:val="24"/>
          <w:szCs w:val="24"/>
        </w:rPr>
        <w:t xml:space="preserve">basic </w:t>
      </w:r>
      <w:r w:rsidR="00B63B70" w:rsidRPr="00C50DB3">
        <w:rPr>
          <w:rFonts w:ascii="Times New Roman" w:hAnsi="Times New Roman" w:cs="Times New Roman"/>
          <w:sz w:val="24"/>
          <w:szCs w:val="24"/>
        </w:rPr>
        <w:t xml:space="preserve">information of </w:t>
      </w:r>
      <w:proofErr w:type="spellStart"/>
      <w:r w:rsidR="00B63B70" w:rsidRPr="00C50DB3">
        <w:rPr>
          <w:rFonts w:ascii="Times New Roman" w:hAnsi="Times New Roman" w:cs="Times New Roman"/>
          <w:sz w:val="24"/>
          <w:szCs w:val="24"/>
        </w:rPr>
        <w:t>CcWRKY</w:t>
      </w:r>
      <w:proofErr w:type="spellEnd"/>
      <w:r w:rsidR="00B63B70" w:rsidRPr="00C50DB3">
        <w:rPr>
          <w:rFonts w:ascii="Times New Roman" w:hAnsi="Times New Roman" w:cs="Times New Roman" w:hint="eastAsia"/>
          <w:sz w:val="24"/>
          <w:szCs w:val="24"/>
        </w:rPr>
        <w:t xml:space="preserve"> gene</w:t>
      </w:r>
      <w:r w:rsidR="00B63B70" w:rsidRPr="00C50DB3">
        <w:rPr>
          <w:rFonts w:ascii="Times New Roman" w:hAnsi="Times New Roman" w:cs="Times New Roman"/>
          <w:sz w:val="24"/>
          <w:szCs w:val="24"/>
        </w:rPr>
        <w:t>s</w:t>
      </w:r>
      <w:r w:rsidR="00B63B70" w:rsidRPr="00C50DB3">
        <w:rPr>
          <w:rFonts w:ascii="Times New Roman" w:hAnsi="Times New Roman" w:cs="Times New Roman" w:hint="eastAsia"/>
          <w:sz w:val="24"/>
          <w:szCs w:val="24"/>
        </w:rPr>
        <w:t xml:space="preserve"> in jute</w:t>
      </w:r>
      <w:bookmarkStart w:id="0" w:name="_GoBack"/>
      <w:bookmarkEnd w:id="0"/>
    </w:p>
    <w:tbl>
      <w:tblPr>
        <w:tblW w:w="14471" w:type="dxa"/>
        <w:tblInd w:w="96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26"/>
        <w:gridCol w:w="1480"/>
        <w:gridCol w:w="992"/>
        <w:gridCol w:w="1417"/>
        <w:gridCol w:w="1843"/>
        <w:gridCol w:w="1985"/>
        <w:gridCol w:w="706"/>
        <w:gridCol w:w="2129"/>
        <w:gridCol w:w="1842"/>
        <w:gridCol w:w="917"/>
      </w:tblGrid>
      <w:tr w:rsidR="00F73A77" w:rsidRPr="00D91559" w:rsidTr="00F73A77">
        <w:trPr>
          <w:trHeight w:val="288"/>
        </w:trPr>
        <w:tc>
          <w:tcPr>
            <w:tcW w:w="122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A77" w:rsidRPr="00D91559" w:rsidRDefault="00F73A77" w:rsidP="00F73A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GeneBank</w:t>
            </w:r>
            <w:proofErr w:type="spellEnd"/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ID</w:t>
            </w:r>
          </w:p>
        </w:tc>
        <w:tc>
          <w:tcPr>
            <w:tcW w:w="2472" w:type="dxa"/>
            <w:gridSpan w:val="2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F73A77" w:rsidRPr="00D91559" w:rsidRDefault="00F73A77" w:rsidP="00C11CB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The similar jute </w:t>
            </w:r>
            <w:proofErr w:type="spellStart"/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Genebank</w:t>
            </w:r>
            <w:proofErr w:type="spellEnd"/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ID</w:t>
            </w:r>
          </w:p>
        </w:tc>
        <w:tc>
          <w:tcPr>
            <w:tcW w:w="1417" w:type="dxa"/>
            <w:vMerge w:val="restar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F73A77" w:rsidRPr="00D91559" w:rsidRDefault="00F73A77" w:rsidP="00F73A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Gene length(bp)</w:t>
            </w:r>
          </w:p>
        </w:tc>
        <w:tc>
          <w:tcPr>
            <w:tcW w:w="1843" w:type="dxa"/>
            <w:vMerge w:val="restar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F73A77" w:rsidRPr="00D91559" w:rsidRDefault="00F73A77" w:rsidP="00F73A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Predicted Protein(aa)</w:t>
            </w:r>
          </w:p>
        </w:tc>
        <w:tc>
          <w:tcPr>
            <w:tcW w:w="2691" w:type="dxa"/>
            <w:gridSpan w:val="2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F73A77" w:rsidRPr="00D91559" w:rsidRDefault="00F73A77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The homologous genes</w:t>
            </w:r>
          </w:p>
        </w:tc>
        <w:tc>
          <w:tcPr>
            <w:tcW w:w="2129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A77" w:rsidRPr="00D91559" w:rsidRDefault="00F73A77" w:rsidP="00F73A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Major tissue expressed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A77" w:rsidRPr="00D91559" w:rsidRDefault="00F73A77" w:rsidP="00F73A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Stress response</w:t>
            </w:r>
            <w:r w:rsidR="00C11CB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(GA</w:t>
            </w:r>
            <w:r w:rsidRPr="00C11CB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A77" w:rsidRPr="00D91559" w:rsidRDefault="00F73A77" w:rsidP="00F73A7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Subgroup</w:t>
            </w: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3A77" w:rsidRPr="00D91559" w:rsidRDefault="00F73A77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3A77" w:rsidRPr="00D91559" w:rsidRDefault="00F73A77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GeneBank</w:t>
            </w:r>
            <w:proofErr w:type="spellEnd"/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ID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3A77" w:rsidRPr="00D91559" w:rsidRDefault="00F73A77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gramStart"/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RS(</w:t>
            </w:r>
            <w:proofErr w:type="gramEnd"/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417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3A77" w:rsidRPr="00D91559" w:rsidRDefault="00F73A77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3A77" w:rsidRPr="00D91559" w:rsidRDefault="00F73A77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3A77" w:rsidRPr="00D91559" w:rsidRDefault="00F73A77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GeneBank</w:t>
            </w:r>
            <w:proofErr w:type="spellEnd"/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ID</w:t>
            </w:r>
          </w:p>
        </w:tc>
        <w:tc>
          <w:tcPr>
            <w:tcW w:w="7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3A77" w:rsidRPr="00D91559" w:rsidRDefault="00F73A77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gramStart"/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RS(</w:t>
            </w:r>
            <w:proofErr w:type="gramEnd"/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2129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3A77" w:rsidRPr="00D91559" w:rsidRDefault="00F73A77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3A77" w:rsidRPr="00D91559" w:rsidRDefault="00F73A77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3A77" w:rsidRPr="00D91559" w:rsidRDefault="00F73A77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Ccv40018590</w:t>
            </w:r>
          </w:p>
        </w:tc>
        <w:tc>
          <w:tcPr>
            <w:tcW w:w="14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OMO63625.1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96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2351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367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XP_007011366.2(Tc)</w:t>
            </w:r>
          </w:p>
        </w:tc>
        <w:tc>
          <w:tcPr>
            <w:tcW w:w="70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212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Leaf(60d)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III</w:t>
            </w: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Ccv40018580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OMO66745.1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96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2506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315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XP_017985156.1(Tc)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Stem bark(60d)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III</w:t>
            </w: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Ccv40001440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OMO76839.1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98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2757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585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XP_007026134.2(Tc)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Stem bark(120d)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II-b</w:t>
            </w: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Ccv40020010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OMP05343.1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5580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304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XP_012453828.1(Gr)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Leaf(60d)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II-c</w:t>
            </w: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Ccv40016590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OMO83201.1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2990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495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XP_017978088.1(Tc)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Stem </w:t>
            </w:r>
            <w:r w:rsidR="009F11F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stick</w:t>
            </w: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(60d)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II-e</w:t>
            </w: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Ccv40017690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OMO93890.1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2262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323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XP_017978107.1(Tc)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Root(60d)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II-c</w:t>
            </w: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Ccv40022560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OMO96280.1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97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2915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348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XP_007030538.1(Tc)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Root(60d)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II-d</w:t>
            </w: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Ccv40015220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OMO85692.1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2195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321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EOY26052.1(Tc)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Stem </w:t>
            </w:r>
            <w:r w:rsidR="009F11F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stick</w:t>
            </w: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(60d)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II-a</w:t>
            </w: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Ccv40005710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OMO76157.1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1753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288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XP_017978072.1(Tc)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Root(60d)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II-e</w:t>
            </w: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Ccv40044380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OMO49660.1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2251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356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XP_007048873.2(Tc)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Leaf(60d)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II-c</w:t>
            </w: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Ccv40032460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OMO55888.1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4295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247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XP_007048165.1(Tc)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Root(60d)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II-c</w:t>
            </w: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Ccv40047080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OMO62542.1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3097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540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EOX93439.1(Tc)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Stem bark(120d)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</w:t>
            </w: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Ccv40045520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OMO88967.1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3033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688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XP_021274893.1(Hu)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Root(60d)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II-b</w:t>
            </w: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Ccv40037140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OMO56614.1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5352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371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XP_007047365.2(Tc)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Stem bark(60d)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II-d</w:t>
            </w: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Ccv40052670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OMO82944.1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3505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597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EOY34631.1(Tc)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Stem bark(120d)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</w:t>
            </w: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Ccv40064170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OMO51304.1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1923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415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XP_017972970.1(Tc)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Root(60d)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II-e</w:t>
            </w: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Ccv40065880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OMO49950.1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3807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634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EOY21754.1(Tc)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Leaf(60d)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II-b</w:t>
            </w: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Ccv40064890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OMO75947.1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2128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391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XP_021289025.1(Hu)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Leaf(60d)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III</w:t>
            </w: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Ccv40068880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OMO93415.1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6815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358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EOY01748.1(Tc)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Stem bark(120d)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II-c</w:t>
            </w: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Ccv40068550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OMO93362.1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3898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531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XP_007045981.2(Tc)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Leaf(60d)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</w:t>
            </w: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Ccv40090780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OMO61573.1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10945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761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XP_007011727.2(Tc)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Stem bark(120d)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II-a</w:t>
            </w: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Ccv40090200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OMO86139.1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2932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341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EOY29233.1(Tc)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Root(60d)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II-d</w:t>
            </w: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Ccv40091890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OMO61754.1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3748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515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XP_021277197.1(Hu)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Stem bark(120d)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</w:t>
            </w: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Ccv40100130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OMO83687.1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99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4632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561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XP_007020620.2(Tc)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Root(60d)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</w:t>
            </w: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Ccv40098960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OMO83839.1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96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4286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763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XP_021287555.1(Hu)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Stem bark(120d)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</w:t>
            </w: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Ccv40105280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OMO79927.1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2186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541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XP_021286562.1(Hu)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hypocotyl(10d)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II-b</w:t>
            </w: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Ccv40100860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OMO83490.1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97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3070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604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XP_021287397.1(Hu)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hypocotyl(10d)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II-b</w:t>
            </w: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Ccv40120290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OMO53862.1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2609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252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XP_017975966.1(Hu)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Leaf(60d)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III</w:t>
            </w: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Ccv40139610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OMO72606.1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4237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513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XP_021289195.1(Hu)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Leaf(60d)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</w:t>
            </w: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Ccv40136560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OMO85052.1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2681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586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XP_017977471.1(Tc)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Stem bark(120d)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</w:t>
            </w: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Ccv40154010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OMO79587.1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1321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318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XP_007040356.2(Tc)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Root(60d)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II-e</w:t>
            </w: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Ccv40154680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OMO79733.1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2066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360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XP_021278172.1(Hu)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Stem bark(120d)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III</w:t>
            </w: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Ccv40151700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OMP02240.1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1998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294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XP_021284777.1(Hu)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hypocotyl(10d)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II-d</w:t>
            </w: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Ccv40168680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OMO64133.1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96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3719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534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XP_021281139.1(Hu)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Leaf(60d)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II-b</w:t>
            </w: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Ccv40170690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OMO64390.1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1985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344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EOX95862.1(Tc)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Root(60d)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II-e</w:t>
            </w: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Ccv40170160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OMO64319.1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1854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337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XP_007051596.2</w:t>
            </w:r>
            <w:r w:rsidRPr="00D91559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(Tc)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Stem bark(120d)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III</w:t>
            </w: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Ccv40167830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OMO64003.1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2345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285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XP_017969931.1(Tc)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Root(60d)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II-e</w:t>
            </w: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Ccv40167950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OMO64022.1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1899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322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XP_021279743.1(Hu)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Root(60d)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II-c</w:t>
            </w: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Ccv40173800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OMO78385.1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99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2664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368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XP_007050397.2(Tc)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Root(60d)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II-d</w:t>
            </w: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Ccv40178630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OMO78893.1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2433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366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XP_007017155.2(Tc)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Stem bark(120d)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II-d</w:t>
            </w: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Ccv40212000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OMO79225.1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2756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581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XP_021297669.1(Hu)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Root(60d)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II-b</w:t>
            </w: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Ccv40227280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OMO53484.1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2278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365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EOY06768.1(Tc)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Stem bark(120d)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II-c</w:t>
            </w:r>
          </w:p>
        </w:tc>
      </w:tr>
      <w:tr w:rsidR="00F73A77" w:rsidRPr="00D91559" w:rsidTr="00F73A77">
        <w:trPr>
          <w:trHeight w:val="288"/>
        </w:trPr>
        <w:tc>
          <w:tcPr>
            <w:tcW w:w="122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Ccv40228940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OMO79363.1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4477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513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XP_021297553.1(Hu)</w:t>
            </w:r>
          </w:p>
        </w:tc>
        <w:tc>
          <w:tcPr>
            <w:tcW w:w="706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Leaf(60d)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D91559" w:rsidRPr="00D91559" w:rsidRDefault="00D91559" w:rsidP="00D9155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915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</w:t>
            </w:r>
          </w:p>
        </w:tc>
      </w:tr>
    </w:tbl>
    <w:p w:rsidR="00D91559" w:rsidRPr="00F73A77" w:rsidRDefault="00F73A77" w:rsidP="00624C69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</w:pPr>
      <w:r w:rsidRPr="00624C69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Note: </w:t>
      </w:r>
      <w:proofErr w:type="spellStart"/>
      <w:proofErr w:type="gramStart"/>
      <w:r w:rsidRPr="00624C69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Tc:</w:t>
      </w:r>
      <w:r w:rsidRPr="00BE7167">
        <w:rPr>
          <w:rFonts w:ascii="Times New Roman" w:eastAsia="宋体" w:hAnsi="Times New Roman" w:cs="Times New Roman"/>
          <w:i/>
          <w:color w:val="000000"/>
          <w:kern w:val="0"/>
          <w:sz w:val="18"/>
          <w:szCs w:val="18"/>
        </w:rPr>
        <w:t>Theobroma</w:t>
      </w:r>
      <w:proofErr w:type="spellEnd"/>
      <w:proofErr w:type="gramEnd"/>
      <w:r w:rsidRPr="00BE7167">
        <w:rPr>
          <w:rFonts w:ascii="Times New Roman" w:eastAsia="宋体" w:hAnsi="Times New Roman" w:cs="Times New Roman"/>
          <w:i/>
          <w:color w:val="000000"/>
          <w:kern w:val="0"/>
          <w:sz w:val="18"/>
          <w:szCs w:val="18"/>
        </w:rPr>
        <w:t xml:space="preserve"> cacao</w:t>
      </w:r>
      <w:r w:rsidRPr="00624C69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, </w:t>
      </w:r>
      <w:proofErr w:type="spellStart"/>
      <w:r w:rsidRPr="00624C69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Hu:</w:t>
      </w:r>
      <w:r w:rsidRPr="00BE7167">
        <w:rPr>
          <w:rFonts w:ascii="Times New Roman" w:eastAsia="宋体" w:hAnsi="Times New Roman" w:cs="Times New Roman"/>
          <w:i/>
          <w:color w:val="000000"/>
          <w:kern w:val="0"/>
          <w:sz w:val="18"/>
          <w:szCs w:val="18"/>
        </w:rPr>
        <w:t>Herrania</w:t>
      </w:r>
      <w:proofErr w:type="spellEnd"/>
      <w:r w:rsidRPr="00BE7167">
        <w:rPr>
          <w:rFonts w:ascii="Times New Roman" w:eastAsia="宋体" w:hAnsi="Times New Roman" w:cs="Times New Roman"/>
          <w:i/>
          <w:color w:val="000000"/>
          <w:kern w:val="0"/>
          <w:sz w:val="18"/>
          <w:szCs w:val="18"/>
        </w:rPr>
        <w:t xml:space="preserve"> </w:t>
      </w:r>
      <w:proofErr w:type="spellStart"/>
      <w:r w:rsidRPr="00BE7167">
        <w:rPr>
          <w:rFonts w:ascii="Times New Roman" w:eastAsia="宋体" w:hAnsi="Times New Roman" w:cs="Times New Roman"/>
          <w:i/>
          <w:color w:val="000000"/>
          <w:kern w:val="0"/>
          <w:sz w:val="18"/>
          <w:szCs w:val="18"/>
        </w:rPr>
        <w:t>umbratica</w:t>
      </w:r>
      <w:proofErr w:type="spellEnd"/>
      <w:r w:rsidRPr="00624C69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, </w:t>
      </w:r>
      <w:proofErr w:type="spellStart"/>
      <w:r w:rsidRPr="00624C69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Gr:</w:t>
      </w:r>
      <w:r w:rsidRPr="00BE7167">
        <w:rPr>
          <w:rFonts w:ascii="Times New Roman" w:eastAsia="宋体" w:hAnsi="Times New Roman" w:cs="Times New Roman"/>
          <w:i/>
          <w:color w:val="000000"/>
          <w:kern w:val="0"/>
          <w:sz w:val="18"/>
          <w:szCs w:val="18"/>
        </w:rPr>
        <w:t>Gossypium</w:t>
      </w:r>
      <w:proofErr w:type="spellEnd"/>
      <w:r w:rsidRPr="00BE7167">
        <w:rPr>
          <w:rFonts w:ascii="Times New Roman" w:eastAsia="宋体" w:hAnsi="Times New Roman" w:cs="Times New Roman"/>
          <w:i/>
          <w:color w:val="000000"/>
          <w:kern w:val="0"/>
          <w:sz w:val="18"/>
          <w:szCs w:val="18"/>
        </w:rPr>
        <w:t xml:space="preserve"> </w:t>
      </w:r>
      <w:proofErr w:type="spellStart"/>
      <w:r w:rsidRPr="00BE7167">
        <w:rPr>
          <w:rFonts w:ascii="Times New Roman" w:eastAsia="宋体" w:hAnsi="Times New Roman" w:cs="Times New Roman"/>
          <w:i/>
          <w:color w:val="000000"/>
          <w:kern w:val="0"/>
          <w:sz w:val="18"/>
          <w:szCs w:val="18"/>
        </w:rPr>
        <w:t>raimondii</w:t>
      </w:r>
      <w:proofErr w:type="spellEnd"/>
    </w:p>
    <w:sectPr w:rsidR="00D91559" w:rsidRPr="00F73A77" w:rsidSect="008E32E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F4277" w:rsidRDefault="004F4277" w:rsidP="008E32E8">
      <w:r>
        <w:separator/>
      </w:r>
    </w:p>
  </w:endnote>
  <w:endnote w:type="continuationSeparator" w:id="0">
    <w:p w:rsidR="004F4277" w:rsidRDefault="004F4277" w:rsidP="008E32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F4277" w:rsidRDefault="004F4277" w:rsidP="008E32E8">
      <w:r>
        <w:separator/>
      </w:r>
    </w:p>
  </w:footnote>
  <w:footnote w:type="continuationSeparator" w:id="0">
    <w:p w:rsidR="004F4277" w:rsidRDefault="004F4277" w:rsidP="008E32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E32E8"/>
    <w:rsid w:val="00204137"/>
    <w:rsid w:val="004F4277"/>
    <w:rsid w:val="005B59C9"/>
    <w:rsid w:val="005E10CE"/>
    <w:rsid w:val="00624C69"/>
    <w:rsid w:val="00663D88"/>
    <w:rsid w:val="006A35F2"/>
    <w:rsid w:val="00792A9A"/>
    <w:rsid w:val="008E32E8"/>
    <w:rsid w:val="008F0B8B"/>
    <w:rsid w:val="009122D4"/>
    <w:rsid w:val="00946D58"/>
    <w:rsid w:val="009F11FB"/>
    <w:rsid w:val="00AC60D6"/>
    <w:rsid w:val="00B36F0E"/>
    <w:rsid w:val="00B63B70"/>
    <w:rsid w:val="00BE7167"/>
    <w:rsid w:val="00C11CBD"/>
    <w:rsid w:val="00D91559"/>
    <w:rsid w:val="00DF67AA"/>
    <w:rsid w:val="00E75A81"/>
    <w:rsid w:val="00F73A77"/>
    <w:rsid w:val="00FA3810"/>
    <w:rsid w:val="00FE0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B413667-8791-4B23-96D3-1CABDBBDC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F67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32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E32E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E32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E32E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02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1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4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7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5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4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2</Pages>
  <Words>552</Words>
  <Characters>3148</Characters>
  <Application>Microsoft Office Word</Application>
  <DocSecurity>0</DocSecurity>
  <Lines>26</Lines>
  <Paragraphs>7</Paragraphs>
  <ScaleCrop>false</ScaleCrop>
  <Company/>
  <LinksUpToDate>false</LinksUpToDate>
  <CharactersWithSpaces>3693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llzhang</dc:creator>
  <cp:keywords/>
  <dc:description/>
  <cp:lastModifiedBy>llzhang</cp:lastModifiedBy>
  <cp:revision>16</cp:revision>
  <dcterms:created xsi:type="dcterms:W3CDTF">2017-11-08T01:58:00Z</dcterms:created>
  <dcterms:modified xsi:type="dcterms:W3CDTF">2019-09-10T08:03:00Z</dcterms:modified>
</cp:coreProperties>
</file>